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4D" w:rsidRPr="00DD562C" w:rsidRDefault="00EB364D" w:rsidP="00DD562C">
      <w:pPr>
        <w:rPr>
          <w:rFonts w:cs="Tahoma"/>
          <w:b/>
          <w:sz w:val="24"/>
          <w:szCs w:val="24"/>
          <w:u w:val="single"/>
        </w:rPr>
      </w:pPr>
      <w:r w:rsidRPr="00DD562C">
        <w:rPr>
          <w:rFonts w:cs="Tahoma"/>
          <w:b/>
          <w:sz w:val="24"/>
          <w:szCs w:val="24"/>
          <w:u w:val="single"/>
        </w:rPr>
        <w:t>API NA VANGUARDA PARA TODOS E TODAS</w:t>
      </w:r>
    </w:p>
    <w:p w:rsidR="00E92D4E" w:rsidRPr="00DD562C" w:rsidRDefault="003654AC" w:rsidP="00DD562C">
      <w:pPr>
        <w:rPr>
          <w:rFonts w:cs="Tahoma"/>
          <w:b/>
          <w:sz w:val="24"/>
          <w:szCs w:val="24"/>
          <w:u w:val="single"/>
        </w:rPr>
      </w:pPr>
      <w:r w:rsidRPr="00DD562C">
        <w:rPr>
          <w:rFonts w:cs="Tahoma"/>
          <w:b/>
          <w:sz w:val="24"/>
          <w:szCs w:val="24"/>
          <w:u w:val="single"/>
        </w:rPr>
        <w:t>COMPROMISSOS E PROPOSTAS</w:t>
      </w:r>
    </w:p>
    <w:p w:rsidR="00780704" w:rsidRPr="00DD562C" w:rsidRDefault="00BC3156" w:rsidP="00DD562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Apresentamos a seguir as bases, referências e ideias de nossa Carta Programa para o Plano de Gestão d</w:t>
      </w:r>
      <w:r w:rsidR="00780704" w:rsidRPr="00DD562C">
        <w:rPr>
          <w:rFonts w:cs="Tahoma"/>
          <w:sz w:val="24"/>
          <w:szCs w:val="24"/>
        </w:rPr>
        <w:t>a</w:t>
      </w:r>
      <w:r w:rsidR="00E92D4E" w:rsidRPr="00DD562C">
        <w:rPr>
          <w:rFonts w:cs="Tahoma"/>
          <w:sz w:val="24"/>
          <w:szCs w:val="24"/>
        </w:rPr>
        <w:t xml:space="preserve"> Chapa API na Vanguarda para Todos e Todas</w:t>
      </w:r>
      <w:r>
        <w:rPr>
          <w:rFonts w:cs="Tahoma"/>
          <w:sz w:val="24"/>
          <w:szCs w:val="24"/>
        </w:rPr>
        <w:t xml:space="preserve">, cujos membros têm como objetivo </w:t>
      </w:r>
      <w:r w:rsidR="00CE6FE1">
        <w:rPr>
          <w:rFonts w:cs="Tahoma"/>
          <w:sz w:val="24"/>
          <w:szCs w:val="24"/>
        </w:rPr>
        <w:t xml:space="preserve">maior </w:t>
      </w:r>
      <w:r>
        <w:rPr>
          <w:rFonts w:cs="Tahoma"/>
          <w:sz w:val="24"/>
          <w:szCs w:val="24"/>
        </w:rPr>
        <w:t xml:space="preserve">resgatar </w:t>
      </w:r>
      <w:r w:rsidR="00780704" w:rsidRPr="00DD562C">
        <w:rPr>
          <w:rFonts w:cs="Tahoma"/>
          <w:sz w:val="24"/>
          <w:szCs w:val="24"/>
        </w:rPr>
        <w:t xml:space="preserve">a relevância social, política e institucional da entidade. </w:t>
      </w:r>
    </w:p>
    <w:p w:rsidR="003654AC" w:rsidRPr="00DD562C" w:rsidRDefault="003654AC" w:rsidP="00DD562C">
      <w:pPr>
        <w:rPr>
          <w:rFonts w:cs="Tahoma"/>
          <w:b/>
          <w:smallCaps/>
          <w:sz w:val="24"/>
          <w:szCs w:val="24"/>
        </w:rPr>
      </w:pPr>
      <w:r w:rsidRPr="00DD562C">
        <w:rPr>
          <w:rFonts w:cs="Tahoma"/>
          <w:b/>
          <w:smallCaps/>
          <w:sz w:val="24"/>
          <w:szCs w:val="24"/>
        </w:rPr>
        <w:t>Compromissos</w:t>
      </w:r>
    </w:p>
    <w:p w:rsidR="00441427" w:rsidRDefault="003654AC" w:rsidP="00DD562C">
      <w:pPr>
        <w:rPr>
          <w:rFonts w:cs="Tahoma"/>
          <w:sz w:val="24"/>
          <w:szCs w:val="24"/>
        </w:rPr>
      </w:pPr>
      <w:r w:rsidRPr="00DD562C">
        <w:rPr>
          <w:rFonts w:cs="Tahoma"/>
          <w:sz w:val="24"/>
          <w:szCs w:val="24"/>
        </w:rPr>
        <w:t>Promover a</w:t>
      </w:r>
      <w:r w:rsidR="00780704" w:rsidRPr="00DD562C">
        <w:rPr>
          <w:rFonts w:cs="Tahoma"/>
          <w:sz w:val="24"/>
          <w:szCs w:val="24"/>
        </w:rPr>
        <w:t xml:space="preserve"> reinserção proativa </w:t>
      </w:r>
      <w:r w:rsidRPr="00DD562C">
        <w:rPr>
          <w:rFonts w:cs="Tahoma"/>
          <w:sz w:val="24"/>
          <w:szCs w:val="24"/>
        </w:rPr>
        <w:t xml:space="preserve">da API </w:t>
      </w:r>
      <w:r w:rsidR="00780704" w:rsidRPr="00DD562C">
        <w:rPr>
          <w:rFonts w:cs="Tahoma"/>
          <w:sz w:val="24"/>
          <w:szCs w:val="24"/>
        </w:rPr>
        <w:t>entre seus próprios associados e na sociedade paraibana</w:t>
      </w:r>
      <w:r w:rsidRPr="00DD562C">
        <w:rPr>
          <w:rFonts w:cs="Tahoma"/>
          <w:sz w:val="24"/>
          <w:szCs w:val="24"/>
        </w:rPr>
        <w:t>, c</w:t>
      </w:r>
      <w:r w:rsidR="00441427" w:rsidRPr="00DD562C">
        <w:rPr>
          <w:rFonts w:cs="Tahoma"/>
          <w:sz w:val="24"/>
          <w:szCs w:val="24"/>
        </w:rPr>
        <w:t xml:space="preserve">umprindo e respeitando </w:t>
      </w:r>
      <w:r w:rsidR="00CE6FE1">
        <w:rPr>
          <w:rFonts w:cs="Tahoma"/>
          <w:sz w:val="24"/>
          <w:szCs w:val="24"/>
        </w:rPr>
        <w:t xml:space="preserve">integralmente </w:t>
      </w:r>
      <w:r w:rsidR="00441427" w:rsidRPr="00DD562C">
        <w:rPr>
          <w:rFonts w:cs="Tahoma"/>
          <w:sz w:val="24"/>
          <w:szCs w:val="24"/>
        </w:rPr>
        <w:t xml:space="preserve">as </w:t>
      </w:r>
      <w:r w:rsidR="00CE6FE1">
        <w:rPr>
          <w:rFonts w:cs="Tahoma"/>
          <w:sz w:val="24"/>
          <w:szCs w:val="24"/>
        </w:rPr>
        <w:t>normas previstas no Estatuto da entidade bem como as decisões de seus órgãos colegiados.</w:t>
      </w:r>
    </w:p>
    <w:p w:rsidR="00FC323B" w:rsidRPr="00DD562C" w:rsidRDefault="00FC323B" w:rsidP="00DD562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Reformar o Estatuto da API para adequá-lo à realidade presente</w:t>
      </w:r>
      <w:r w:rsidR="00DD2D0F">
        <w:rPr>
          <w:rFonts w:cs="Tahoma"/>
          <w:sz w:val="24"/>
          <w:szCs w:val="24"/>
        </w:rPr>
        <w:t xml:space="preserve"> e futura</w:t>
      </w:r>
      <w:r>
        <w:rPr>
          <w:rFonts w:cs="Tahoma"/>
          <w:sz w:val="24"/>
          <w:szCs w:val="24"/>
        </w:rPr>
        <w:t xml:space="preserve"> da vida social e profissional de quem trabalha na Imprensa </w:t>
      </w:r>
      <w:r w:rsidR="00DD2D0F">
        <w:rPr>
          <w:rFonts w:cs="Tahoma"/>
          <w:sz w:val="24"/>
          <w:szCs w:val="24"/>
        </w:rPr>
        <w:t>e áreas afins</w:t>
      </w:r>
      <w:r>
        <w:rPr>
          <w:rFonts w:cs="Tahoma"/>
          <w:sz w:val="24"/>
          <w:szCs w:val="24"/>
        </w:rPr>
        <w:t>, aperfeiçoando</w:t>
      </w:r>
      <w:r w:rsidR="00DD2D0F">
        <w:rPr>
          <w:rFonts w:cs="Tahoma"/>
          <w:sz w:val="24"/>
          <w:szCs w:val="24"/>
        </w:rPr>
        <w:t xml:space="preserve"> dispositivos</w:t>
      </w:r>
      <w:r>
        <w:rPr>
          <w:rFonts w:cs="Tahoma"/>
          <w:sz w:val="24"/>
          <w:szCs w:val="24"/>
        </w:rPr>
        <w:t xml:space="preserve"> </w:t>
      </w:r>
      <w:r w:rsidR="00DD2D0F">
        <w:rPr>
          <w:rFonts w:cs="Tahoma"/>
          <w:sz w:val="24"/>
          <w:szCs w:val="24"/>
        </w:rPr>
        <w:t>de proteção aos</w:t>
      </w:r>
      <w:r>
        <w:rPr>
          <w:rFonts w:cs="Tahoma"/>
          <w:sz w:val="24"/>
          <w:szCs w:val="24"/>
        </w:rPr>
        <w:t xml:space="preserve"> direitos do associado e</w:t>
      </w:r>
      <w:r w:rsidR="00DD2D0F">
        <w:rPr>
          <w:rFonts w:cs="Tahoma"/>
          <w:sz w:val="24"/>
          <w:szCs w:val="24"/>
        </w:rPr>
        <w:t xml:space="preserve"> à própria integridade do instrumento normativo da entidade. </w:t>
      </w:r>
      <w:r>
        <w:rPr>
          <w:rFonts w:cs="Tahoma"/>
          <w:sz w:val="24"/>
          <w:szCs w:val="24"/>
        </w:rPr>
        <w:t xml:space="preserve"> </w:t>
      </w:r>
    </w:p>
    <w:p w:rsidR="00441427" w:rsidRPr="00DD562C" w:rsidRDefault="00441427" w:rsidP="00DD562C">
      <w:pPr>
        <w:rPr>
          <w:rFonts w:cs="Tahoma"/>
          <w:sz w:val="24"/>
          <w:szCs w:val="24"/>
        </w:rPr>
      </w:pPr>
      <w:r w:rsidRPr="00DD562C">
        <w:rPr>
          <w:rFonts w:cs="Tahoma"/>
          <w:sz w:val="24"/>
          <w:szCs w:val="24"/>
        </w:rPr>
        <w:t>Re</w:t>
      </w:r>
      <w:r w:rsidR="00482DA6" w:rsidRPr="00DD562C">
        <w:rPr>
          <w:rFonts w:cs="Tahoma"/>
          <w:sz w:val="24"/>
          <w:szCs w:val="24"/>
        </w:rPr>
        <w:t>colocar</w:t>
      </w:r>
      <w:r w:rsidRPr="00DD562C">
        <w:rPr>
          <w:rFonts w:cs="Tahoma"/>
          <w:sz w:val="24"/>
          <w:szCs w:val="24"/>
        </w:rPr>
        <w:t xml:space="preserve"> a API nas lutas em defesa do Estado Democrático de Direito e das liberdades públicas, particularmente o direito de seus associados à livre manifestação de pensamento e a um exercício profissional </w:t>
      </w:r>
      <w:r w:rsidR="00482DA6" w:rsidRPr="00DD562C">
        <w:rPr>
          <w:rFonts w:cs="Tahoma"/>
          <w:sz w:val="24"/>
          <w:szCs w:val="24"/>
        </w:rPr>
        <w:t>digno.</w:t>
      </w:r>
    </w:p>
    <w:p w:rsidR="00482DA6" w:rsidRPr="00DD562C" w:rsidRDefault="00482DA6" w:rsidP="00DD562C">
      <w:pPr>
        <w:rPr>
          <w:rFonts w:cs="Tahoma"/>
          <w:sz w:val="24"/>
          <w:szCs w:val="24"/>
        </w:rPr>
      </w:pPr>
      <w:r w:rsidRPr="00DD562C">
        <w:rPr>
          <w:rFonts w:cs="Tahoma"/>
          <w:sz w:val="24"/>
          <w:szCs w:val="24"/>
        </w:rPr>
        <w:t>Combater qualquer ameaça à liberdade de expressão e de imprensa, repudiando tais agressões ou pressões com autonomia e altivez diante dos poderes constituídos e poderosos eventuais</w:t>
      </w:r>
      <w:r w:rsidR="00A822B6" w:rsidRPr="00DD562C">
        <w:rPr>
          <w:rFonts w:cs="Tahoma"/>
          <w:sz w:val="24"/>
          <w:szCs w:val="24"/>
        </w:rPr>
        <w:t xml:space="preserve"> do espectro político ou </w:t>
      </w:r>
      <w:r w:rsidRPr="00DD562C">
        <w:rPr>
          <w:rFonts w:cs="Tahoma"/>
          <w:sz w:val="24"/>
          <w:szCs w:val="24"/>
        </w:rPr>
        <w:t>econômico.</w:t>
      </w:r>
    </w:p>
    <w:p w:rsidR="00A822B6" w:rsidRPr="00DD562C" w:rsidRDefault="00A822B6" w:rsidP="00DD562C">
      <w:pPr>
        <w:rPr>
          <w:rFonts w:cs="Tahoma"/>
          <w:sz w:val="24"/>
          <w:szCs w:val="24"/>
        </w:rPr>
      </w:pPr>
      <w:r w:rsidRPr="00DD562C">
        <w:rPr>
          <w:rFonts w:cs="Tahoma"/>
          <w:sz w:val="24"/>
          <w:szCs w:val="24"/>
        </w:rPr>
        <w:t>Preservar a API de atrelamentos a governos de qualquer esfera – federal, estadual ou municipal – ou alinhamento a partidos, grupos, personalidades ou autoridades que atentem contra a pluralidade democrática</w:t>
      </w:r>
      <w:r w:rsidR="00DF0836" w:rsidRPr="00DD562C">
        <w:rPr>
          <w:rFonts w:cs="Tahoma"/>
          <w:sz w:val="24"/>
          <w:szCs w:val="24"/>
        </w:rPr>
        <w:t xml:space="preserve"> e os direitos humanos</w:t>
      </w:r>
      <w:r w:rsidRPr="00DD562C">
        <w:rPr>
          <w:rFonts w:cs="Tahoma"/>
          <w:sz w:val="24"/>
          <w:szCs w:val="24"/>
        </w:rPr>
        <w:t xml:space="preserve">. </w:t>
      </w:r>
    </w:p>
    <w:p w:rsidR="00F95987" w:rsidRPr="00DD562C" w:rsidRDefault="00441427" w:rsidP="00DD562C">
      <w:pPr>
        <w:rPr>
          <w:rFonts w:cs="Tahoma"/>
          <w:sz w:val="24"/>
          <w:szCs w:val="24"/>
        </w:rPr>
      </w:pPr>
      <w:r w:rsidRPr="00DD562C">
        <w:rPr>
          <w:rFonts w:cs="Tahoma"/>
          <w:sz w:val="24"/>
          <w:szCs w:val="24"/>
        </w:rPr>
        <w:t xml:space="preserve">Reintegrar a API </w:t>
      </w:r>
      <w:r w:rsidR="00482DA6" w:rsidRPr="00DD562C">
        <w:rPr>
          <w:rFonts w:cs="Tahoma"/>
          <w:sz w:val="24"/>
          <w:szCs w:val="24"/>
        </w:rPr>
        <w:t xml:space="preserve">aos movimentos sociais e organizações representativas da sociedade civil efetiva e legitimamente comprometidos com o desenvolvimento humano e </w:t>
      </w:r>
      <w:r w:rsidR="00BC3156">
        <w:rPr>
          <w:rFonts w:cs="Tahoma"/>
          <w:sz w:val="24"/>
          <w:szCs w:val="24"/>
        </w:rPr>
        <w:t>social</w:t>
      </w:r>
      <w:r w:rsidR="00482DA6" w:rsidRPr="00DD562C">
        <w:rPr>
          <w:rFonts w:cs="Tahoma"/>
          <w:sz w:val="24"/>
          <w:szCs w:val="24"/>
        </w:rPr>
        <w:t xml:space="preserve"> de todos os paraibanos e brasileiros.</w:t>
      </w:r>
    </w:p>
    <w:p w:rsidR="00DF0836" w:rsidRPr="00DD562C" w:rsidRDefault="0071786C" w:rsidP="00DD562C">
      <w:pPr>
        <w:rPr>
          <w:rFonts w:cs="Tahoma"/>
          <w:b/>
          <w:smallCaps/>
          <w:color w:val="000000"/>
          <w:sz w:val="24"/>
          <w:szCs w:val="24"/>
        </w:rPr>
      </w:pPr>
      <w:r w:rsidRPr="00DD562C">
        <w:rPr>
          <w:rFonts w:cs="Tahoma"/>
          <w:b/>
          <w:smallCaps/>
          <w:color w:val="000000"/>
          <w:sz w:val="24"/>
          <w:szCs w:val="24"/>
        </w:rPr>
        <w:t>Propostas</w:t>
      </w:r>
    </w:p>
    <w:p w:rsidR="0071786C" w:rsidRPr="00DD562C" w:rsidRDefault="0071786C" w:rsidP="00DD562C">
      <w:pPr>
        <w:pStyle w:val="NormalWeb"/>
        <w:tabs>
          <w:tab w:val="left" w:pos="284"/>
        </w:tabs>
        <w:rPr>
          <w:rFonts w:asciiTheme="minorHAnsi" w:hAnsiTheme="minorHAnsi" w:cs="Tahoma"/>
          <w:b/>
          <w:color w:val="000000"/>
        </w:rPr>
      </w:pPr>
      <w:r w:rsidRPr="00DD562C">
        <w:rPr>
          <w:rFonts w:asciiTheme="minorHAnsi" w:hAnsiTheme="minorHAnsi" w:cs="Tahoma"/>
          <w:b/>
          <w:color w:val="000000"/>
        </w:rPr>
        <w:t xml:space="preserve">1. Pela valorização profissional dos associados e democratização da comunicação </w:t>
      </w:r>
      <w:bookmarkStart w:id="0" w:name="_GoBack"/>
      <w:bookmarkEnd w:id="0"/>
    </w:p>
    <w:p w:rsidR="00B82950" w:rsidRDefault="00CB20AE" w:rsidP="00DD562C">
      <w:pPr>
        <w:pStyle w:val="NormalWeb"/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 xml:space="preserve">• </w:t>
      </w:r>
      <w:r w:rsidR="00205A97">
        <w:rPr>
          <w:rFonts w:asciiTheme="minorHAnsi" w:hAnsiTheme="minorHAnsi" w:cs="Tahoma"/>
          <w:color w:val="000000"/>
        </w:rPr>
        <w:t>Articular</w:t>
      </w:r>
      <w:r w:rsidR="00890525">
        <w:rPr>
          <w:rFonts w:asciiTheme="minorHAnsi" w:hAnsiTheme="minorHAnsi" w:cs="Tahoma"/>
          <w:color w:val="000000"/>
        </w:rPr>
        <w:t xml:space="preserve"> com associações de imprensa </w:t>
      </w:r>
      <w:r w:rsidR="00205A97">
        <w:rPr>
          <w:rFonts w:asciiTheme="minorHAnsi" w:hAnsiTheme="minorHAnsi" w:cs="Tahoma"/>
          <w:color w:val="000000"/>
        </w:rPr>
        <w:t xml:space="preserve">locais </w:t>
      </w:r>
      <w:r w:rsidR="00605893" w:rsidRPr="00DD562C">
        <w:rPr>
          <w:rFonts w:asciiTheme="minorHAnsi" w:hAnsiTheme="minorHAnsi" w:cs="Tahoma"/>
          <w:color w:val="000000"/>
        </w:rPr>
        <w:t xml:space="preserve">a </w:t>
      </w:r>
      <w:r w:rsidR="00205A97">
        <w:rPr>
          <w:rFonts w:asciiTheme="minorHAnsi" w:hAnsiTheme="minorHAnsi" w:cs="Tahoma"/>
          <w:color w:val="000000"/>
        </w:rPr>
        <w:t xml:space="preserve">instalação de uma </w:t>
      </w:r>
      <w:proofErr w:type="spellStart"/>
      <w:r w:rsidR="00205A97">
        <w:rPr>
          <w:rFonts w:asciiTheme="minorHAnsi" w:hAnsiTheme="minorHAnsi" w:cs="Tahoma"/>
          <w:color w:val="000000"/>
        </w:rPr>
        <w:t>subsede</w:t>
      </w:r>
      <w:proofErr w:type="spellEnd"/>
      <w:r w:rsidR="00205A97">
        <w:rPr>
          <w:rFonts w:asciiTheme="minorHAnsi" w:hAnsiTheme="minorHAnsi" w:cs="Tahoma"/>
          <w:color w:val="000000"/>
        </w:rPr>
        <w:t xml:space="preserve"> no interior e promover</w:t>
      </w:r>
      <w:r w:rsidR="003F7174">
        <w:rPr>
          <w:rFonts w:asciiTheme="minorHAnsi" w:hAnsiTheme="minorHAnsi" w:cs="Tahoma"/>
          <w:color w:val="000000"/>
        </w:rPr>
        <w:t xml:space="preserve"> periodicamente com as mesmas entidades</w:t>
      </w:r>
      <w:r w:rsidR="00205A97">
        <w:rPr>
          <w:rFonts w:asciiTheme="minorHAnsi" w:hAnsiTheme="minorHAnsi" w:cs="Tahoma"/>
          <w:color w:val="000000"/>
        </w:rPr>
        <w:t xml:space="preserve"> eventos </w:t>
      </w:r>
      <w:r w:rsidR="00605893" w:rsidRPr="00DD562C">
        <w:rPr>
          <w:rFonts w:asciiTheme="minorHAnsi" w:hAnsiTheme="minorHAnsi" w:cs="Tahoma"/>
          <w:color w:val="000000"/>
        </w:rPr>
        <w:t>sobre problemas e reivindicações d</w:t>
      </w:r>
      <w:r w:rsidR="00205A97">
        <w:rPr>
          <w:rFonts w:asciiTheme="minorHAnsi" w:hAnsiTheme="minorHAnsi" w:cs="Tahoma"/>
          <w:color w:val="000000"/>
        </w:rPr>
        <w:t>e jornalistas, radialistas, gráficos, publicitários e categoriais afins.</w:t>
      </w:r>
    </w:p>
    <w:p w:rsidR="003F7174" w:rsidRDefault="00B1552C" w:rsidP="00DD562C">
      <w:pPr>
        <w:pStyle w:val="NormalWeb"/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>•</w:t>
      </w:r>
      <w:r>
        <w:rPr>
          <w:rFonts w:asciiTheme="minorHAnsi" w:hAnsiTheme="minorHAnsi" w:cs="Tahoma"/>
          <w:color w:val="000000"/>
        </w:rPr>
        <w:t xml:space="preserve"> Apoi</w:t>
      </w:r>
      <w:r w:rsidR="00205A97">
        <w:rPr>
          <w:rFonts w:asciiTheme="minorHAnsi" w:hAnsiTheme="minorHAnsi" w:cs="Tahoma"/>
          <w:color w:val="000000"/>
        </w:rPr>
        <w:t xml:space="preserve">ar </w:t>
      </w:r>
      <w:r w:rsidR="00FC323B">
        <w:rPr>
          <w:rFonts w:asciiTheme="minorHAnsi" w:hAnsiTheme="minorHAnsi" w:cs="Tahoma"/>
          <w:color w:val="000000"/>
        </w:rPr>
        <w:t xml:space="preserve">negociações, </w:t>
      </w:r>
      <w:r>
        <w:rPr>
          <w:rFonts w:asciiTheme="minorHAnsi" w:hAnsiTheme="minorHAnsi" w:cs="Tahoma"/>
          <w:color w:val="000000"/>
        </w:rPr>
        <w:t xml:space="preserve">campanhas </w:t>
      </w:r>
      <w:r w:rsidR="00FC323B">
        <w:rPr>
          <w:rFonts w:asciiTheme="minorHAnsi" w:hAnsiTheme="minorHAnsi" w:cs="Tahoma"/>
          <w:color w:val="000000"/>
        </w:rPr>
        <w:t>ou</w:t>
      </w:r>
      <w:r>
        <w:rPr>
          <w:rFonts w:asciiTheme="minorHAnsi" w:hAnsiTheme="minorHAnsi" w:cs="Tahoma"/>
          <w:color w:val="000000"/>
        </w:rPr>
        <w:t xml:space="preserve"> movimentos </w:t>
      </w:r>
      <w:r w:rsidR="00FC323B">
        <w:rPr>
          <w:rFonts w:asciiTheme="minorHAnsi" w:hAnsiTheme="minorHAnsi" w:cs="Tahoma"/>
          <w:color w:val="000000"/>
        </w:rPr>
        <w:t>d</w:t>
      </w:r>
      <w:r w:rsidR="003F7174">
        <w:rPr>
          <w:rFonts w:asciiTheme="minorHAnsi" w:hAnsiTheme="minorHAnsi" w:cs="Tahoma"/>
          <w:color w:val="000000"/>
        </w:rPr>
        <w:t xml:space="preserve">os sindicatos de jornalistas, radialistas, gráficos, publicitários e congêneres </w:t>
      </w:r>
      <w:r w:rsidR="00FC323B">
        <w:rPr>
          <w:rFonts w:asciiTheme="minorHAnsi" w:hAnsiTheme="minorHAnsi" w:cs="Tahoma"/>
          <w:color w:val="000000"/>
        </w:rPr>
        <w:t>por</w:t>
      </w:r>
      <w:r>
        <w:rPr>
          <w:rFonts w:asciiTheme="minorHAnsi" w:hAnsiTheme="minorHAnsi" w:cs="Tahoma"/>
          <w:color w:val="000000"/>
        </w:rPr>
        <w:t xml:space="preserve"> </w:t>
      </w:r>
      <w:r w:rsidR="00FC323B">
        <w:rPr>
          <w:rFonts w:asciiTheme="minorHAnsi" w:hAnsiTheme="minorHAnsi" w:cs="Tahoma"/>
          <w:color w:val="000000"/>
        </w:rPr>
        <w:t xml:space="preserve">um </w:t>
      </w:r>
      <w:r>
        <w:rPr>
          <w:rFonts w:asciiTheme="minorHAnsi" w:hAnsiTheme="minorHAnsi" w:cs="Tahoma"/>
          <w:color w:val="000000"/>
        </w:rPr>
        <w:t>exercício profissional com remuneração e trabalho</w:t>
      </w:r>
      <w:r w:rsidR="003F7174">
        <w:rPr>
          <w:rFonts w:asciiTheme="minorHAnsi" w:hAnsiTheme="minorHAnsi" w:cs="Tahoma"/>
          <w:color w:val="000000"/>
        </w:rPr>
        <w:t xml:space="preserve"> dignos para os associados que tais entidades representem.</w:t>
      </w:r>
    </w:p>
    <w:p w:rsidR="00B82950" w:rsidRPr="00DD562C" w:rsidRDefault="00CB20AE" w:rsidP="00DD562C">
      <w:pPr>
        <w:pStyle w:val="NormalWeb"/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lastRenderedPageBreak/>
        <w:t xml:space="preserve">• </w:t>
      </w:r>
      <w:r w:rsidR="00B82950" w:rsidRPr="00DD562C">
        <w:rPr>
          <w:rFonts w:asciiTheme="minorHAnsi" w:hAnsiTheme="minorHAnsi" w:cs="Tahoma"/>
          <w:color w:val="000000"/>
        </w:rPr>
        <w:t>Cria</w:t>
      </w:r>
      <w:r w:rsidR="003F7174">
        <w:rPr>
          <w:rFonts w:asciiTheme="minorHAnsi" w:hAnsiTheme="minorHAnsi" w:cs="Tahoma"/>
          <w:color w:val="000000"/>
        </w:rPr>
        <w:t>r o</w:t>
      </w:r>
      <w:r w:rsidR="00605893" w:rsidRPr="00DD562C">
        <w:rPr>
          <w:rFonts w:asciiTheme="minorHAnsi" w:hAnsiTheme="minorHAnsi" w:cs="Tahoma"/>
          <w:color w:val="000000"/>
        </w:rPr>
        <w:t xml:space="preserve"> Fórum Estadual da Imprensa e reedi</w:t>
      </w:r>
      <w:r w:rsidR="003F7174">
        <w:rPr>
          <w:rFonts w:asciiTheme="minorHAnsi" w:hAnsiTheme="minorHAnsi" w:cs="Tahoma"/>
          <w:color w:val="000000"/>
        </w:rPr>
        <w:t xml:space="preserve">tar </w:t>
      </w:r>
      <w:r w:rsidR="00605893" w:rsidRPr="00DD562C">
        <w:rPr>
          <w:rFonts w:asciiTheme="minorHAnsi" w:hAnsiTheme="minorHAnsi" w:cs="Tahoma"/>
          <w:color w:val="000000"/>
        </w:rPr>
        <w:t>os encontros estaduais d</w:t>
      </w:r>
      <w:r w:rsidR="003F7174">
        <w:rPr>
          <w:rFonts w:asciiTheme="minorHAnsi" w:hAnsiTheme="minorHAnsi" w:cs="Tahoma"/>
          <w:color w:val="000000"/>
        </w:rPr>
        <w:t>o meio,</w:t>
      </w:r>
      <w:r w:rsidR="00B82950" w:rsidRPr="00DD562C">
        <w:rPr>
          <w:rFonts w:asciiTheme="minorHAnsi" w:hAnsiTheme="minorHAnsi" w:cs="Tahoma"/>
          <w:color w:val="000000"/>
        </w:rPr>
        <w:t xml:space="preserve"> </w:t>
      </w:r>
      <w:r w:rsidR="003F7174">
        <w:rPr>
          <w:rFonts w:asciiTheme="minorHAnsi" w:hAnsiTheme="minorHAnsi" w:cs="Tahoma"/>
          <w:color w:val="000000"/>
        </w:rPr>
        <w:t xml:space="preserve">retomando </w:t>
      </w:r>
      <w:r w:rsidR="00B82950" w:rsidRPr="00DD562C">
        <w:rPr>
          <w:rFonts w:asciiTheme="minorHAnsi" w:hAnsiTheme="minorHAnsi" w:cs="Tahoma"/>
          <w:color w:val="000000"/>
        </w:rPr>
        <w:t>gestões junto aos poderes Legislativo e Executivo do Estado para instalação</w:t>
      </w:r>
      <w:r w:rsidRPr="00DD562C">
        <w:rPr>
          <w:rFonts w:asciiTheme="minorHAnsi" w:hAnsiTheme="minorHAnsi" w:cs="Tahoma"/>
          <w:color w:val="000000"/>
        </w:rPr>
        <w:t xml:space="preserve"> e real funcionamento</w:t>
      </w:r>
      <w:r w:rsidR="00B82950" w:rsidRPr="00DD562C">
        <w:rPr>
          <w:rFonts w:asciiTheme="minorHAnsi" w:hAnsiTheme="minorHAnsi" w:cs="Tahoma"/>
          <w:color w:val="000000"/>
        </w:rPr>
        <w:t xml:space="preserve"> do Conselho de Comunicação Social da Paraíba.</w:t>
      </w:r>
    </w:p>
    <w:p w:rsidR="00CB20AE" w:rsidRPr="00DD562C" w:rsidRDefault="00CB20AE" w:rsidP="00DD562C">
      <w:pPr>
        <w:pStyle w:val="NormalWeb"/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 xml:space="preserve">• </w:t>
      </w:r>
      <w:r w:rsidR="00B82950" w:rsidRPr="00DD562C">
        <w:rPr>
          <w:rFonts w:asciiTheme="minorHAnsi" w:hAnsiTheme="minorHAnsi" w:cs="Tahoma"/>
          <w:color w:val="000000"/>
        </w:rPr>
        <w:t>Reativ</w:t>
      </w:r>
      <w:r w:rsidR="003F7174">
        <w:rPr>
          <w:rFonts w:asciiTheme="minorHAnsi" w:hAnsiTheme="minorHAnsi" w:cs="Tahoma"/>
          <w:color w:val="000000"/>
        </w:rPr>
        <w:t>ar</w:t>
      </w:r>
      <w:r w:rsidR="00B82950" w:rsidRPr="00DD562C">
        <w:rPr>
          <w:rFonts w:asciiTheme="minorHAnsi" w:hAnsiTheme="minorHAnsi" w:cs="Tahoma"/>
          <w:color w:val="000000"/>
        </w:rPr>
        <w:t xml:space="preserve"> a Comissão de Integração Universidade-Meio Profissional (</w:t>
      </w:r>
      <w:proofErr w:type="spellStart"/>
      <w:r w:rsidR="00B82950" w:rsidRPr="00DD562C">
        <w:rPr>
          <w:rFonts w:asciiTheme="minorHAnsi" w:hAnsiTheme="minorHAnsi" w:cs="Tahoma"/>
          <w:color w:val="000000"/>
        </w:rPr>
        <w:t>Ciump</w:t>
      </w:r>
      <w:proofErr w:type="spellEnd"/>
      <w:r w:rsidR="00B82950" w:rsidRPr="00DD562C">
        <w:rPr>
          <w:rFonts w:asciiTheme="minorHAnsi" w:hAnsiTheme="minorHAnsi" w:cs="Tahoma"/>
          <w:color w:val="000000"/>
        </w:rPr>
        <w:t>)</w:t>
      </w:r>
      <w:r w:rsidR="003F7174">
        <w:rPr>
          <w:rFonts w:asciiTheme="minorHAnsi" w:hAnsiTheme="minorHAnsi" w:cs="Tahoma"/>
          <w:color w:val="000000"/>
        </w:rPr>
        <w:t xml:space="preserve"> e abrir espaço </w:t>
      </w:r>
      <w:r w:rsidR="007B5020">
        <w:rPr>
          <w:rFonts w:asciiTheme="minorHAnsi" w:hAnsiTheme="minorHAnsi" w:cs="Tahoma"/>
          <w:color w:val="000000"/>
        </w:rPr>
        <w:t xml:space="preserve">diferenciado </w:t>
      </w:r>
      <w:r w:rsidR="003F7174">
        <w:rPr>
          <w:rFonts w:asciiTheme="minorHAnsi" w:hAnsiTheme="minorHAnsi" w:cs="Tahoma"/>
          <w:color w:val="000000"/>
        </w:rPr>
        <w:t xml:space="preserve">no quadro </w:t>
      </w:r>
      <w:r w:rsidR="00610E15">
        <w:rPr>
          <w:rFonts w:asciiTheme="minorHAnsi" w:hAnsiTheme="minorHAnsi" w:cs="Tahoma"/>
          <w:color w:val="000000"/>
        </w:rPr>
        <w:t>social da API</w:t>
      </w:r>
      <w:r w:rsidR="003F7174">
        <w:rPr>
          <w:rFonts w:asciiTheme="minorHAnsi" w:hAnsiTheme="minorHAnsi" w:cs="Tahoma"/>
          <w:color w:val="000000"/>
        </w:rPr>
        <w:t xml:space="preserve"> para os estudantes de jornalismo, </w:t>
      </w:r>
      <w:proofErr w:type="spellStart"/>
      <w:r w:rsidR="007B5020">
        <w:rPr>
          <w:rFonts w:asciiTheme="minorHAnsi" w:hAnsiTheme="minorHAnsi" w:cs="Tahoma"/>
          <w:color w:val="000000"/>
        </w:rPr>
        <w:t>radialismo</w:t>
      </w:r>
      <w:proofErr w:type="spellEnd"/>
      <w:r w:rsidR="007B5020">
        <w:rPr>
          <w:rFonts w:asciiTheme="minorHAnsi" w:hAnsiTheme="minorHAnsi" w:cs="Tahoma"/>
          <w:color w:val="000000"/>
        </w:rPr>
        <w:t>,</w:t>
      </w:r>
      <w:r w:rsidR="003F7174">
        <w:rPr>
          <w:rFonts w:asciiTheme="minorHAnsi" w:hAnsiTheme="minorHAnsi" w:cs="Tahoma"/>
          <w:color w:val="000000"/>
        </w:rPr>
        <w:t xml:space="preserve"> publicidade</w:t>
      </w:r>
      <w:r w:rsidR="007B5020">
        <w:rPr>
          <w:rFonts w:asciiTheme="minorHAnsi" w:hAnsiTheme="minorHAnsi" w:cs="Tahoma"/>
          <w:color w:val="000000"/>
        </w:rPr>
        <w:t>, mídias digitais e outras</w:t>
      </w:r>
      <w:r w:rsidR="003F7174">
        <w:rPr>
          <w:rFonts w:asciiTheme="minorHAnsi" w:hAnsiTheme="minorHAnsi" w:cs="Tahoma"/>
          <w:color w:val="000000"/>
        </w:rPr>
        <w:t xml:space="preserve"> habilitações em Comunicação</w:t>
      </w:r>
      <w:r w:rsidR="007B5020">
        <w:rPr>
          <w:rFonts w:asciiTheme="minorHAnsi" w:hAnsiTheme="minorHAnsi" w:cs="Tahoma"/>
          <w:color w:val="000000"/>
        </w:rPr>
        <w:t>.</w:t>
      </w:r>
    </w:p>
    <w:p w:rsidR="00CB20AE" w:rsidRPr="00DD562C" w:rsidRDefault="00CB20AE" w:rsidP="00DD562C">
      <w:pPr>
        <w:pStyle w:val="NormalWeb"/>
        <w:tabs>
          <w:tab w:val="left" w:pos="284"/>
        </w:tabs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 xml:space="preserve">• </w:t>
      </w:r>
      <w:r w:rsidR="00D20554" w:rsidRPr="00DD562C">
        <w:rPr>
          <w:rFonts w:asciiTheme="minorHAnsi" w:hAnsiTheme="minorHAnsi" w:cs="Tahoma"/>
          <w:color w:val="000000"/>
        </w:rPr>
        <w:t>Contribui</w:t>
      </w:r>
      <w:r w:rsidRPr="00DD562C">
        <w:rPr>
          <w:rFonts w:asciiTheme="minorHAnsi" w:hAnsiTheme="minorHAnsi" w:cs="Tahoma"/>
          <w:color w:val="000000"/>
        </w:rPr>
        <w:t xml:space="preserve">r para </w:t>
      </w:r>
      <w:r w:rsidR="007B5020">
        <w:rPr>
          <w:rFonts w:asciiTheme="minorHAnsi" w:hAnsiTheme="minorHAnsi" w:cs="Tahoma"/>
          <w:color w:val="000000"/>
        </w:rPr>
        <w:t>fortalecer o</w:t>
      </w:r>
      <w:r w:rsidR="00D20554" w:rsidRPr="00DD562C">
        <w:rPr>
          <w:rFonts w:asciiTheme="minorHAnsi" w:hAnsiTheme="minorHAnsi" w:cs="Tahoma"/>
          <w:color w:val="000000"/>
        </w:rPr>
        <w:t xml:space="preserve"> Fórum Nacional pela Democratização da Comunicação</w:t>
      </w:r>
      <w:r w:rsidRPr="00DD562C">
        <w:rPr>
          <w:rFonts w:asciiTheme="minorHAnsi" w:hAnsiTheme="minorHAnsi" w:cs="Tahoma"/>
          <w:color w:val="000000"/>
        </w:rPr>
        <w:t xml:space="preserve"> (</w:t>
      </w:r>
      <w:r w:rsidR="00D20554" w:rsidRPr="00DD562C">
        <w:rPr>
          <w:rFonts w:asciiTheme="minorHAnsi" w:hAnsiTheme="minorHAnsi" w:cs="Tahoma"/>
          <w:color w:val="000000"/>
        </w:rPr>
        <w:t>FNDC</w:t>
      </w:r>
      <w:r w:rsidRPr="00DD562C">
        <w:rPr>
          <w:rFonts w:asciiTheme="minorHAnsi" w:hAnsiTheme="minorHAnsi" w:cs="Tahoma"/>
          <w:color w:val="000000"/>
        </w:rPr>
        <w:t>)</w:t>
      </w:r>
      <w:r w:rsidR="0071786C" w:rsidRPr="00DD562C">
        <w:rPr>
          <w:rFonts w:asciiTheme="minorHAnsi" w:hAnsiTheme="minorHAnsi" w:cs="Tahoma"/>
          <w:color w:val="000000"/>
        </w:rPr>
        <w:t>,</w:t>
      </w:r>
      <w:r w:rsidR="00D20554" w:rsidRPr="00DD562C">
        <w:rPr>
          <w:rFonts w:asciiTheme="minorHAnsi" w:hAnsiTheme="minorHAnsi" w:cs="Tahoma"/>
          <w:color w:val="000000"/>
        </w:rPr>
        <w:t xml:space="preserve"> do seu Comitê Estadual</w:t>
      </w:r>
      <w:r w:rsidRPr="00DD562C">
        <w:rPr>
          <w:rFonts w:asciiTheme="minorHAnsi" w:hAnsiTheme="minorHAnsi" w:cs="Tahoma"/>
          <w:color w:val="000000"/>
        </w:rPr>
        <w:t xml:space="preserve"> e</w:t>
      </w:r>
      <w:r w:rsidR="0071786C" w:rsidRPr="00DD562C">
        <w:rPr>
          <w:rFonts w:asciiTheme="minorHAnsi" w:hAnsiTheme="minorHAnsi" w:cs="Tahoma"/>
          <w:color w:val="000000"/>
        </w:rPr>
        <w:t xml:space="preserve"> </w:t>
      </w:r>
      <w:r w:rsidRPr="00DD562C">
        <w:rPr>
          <w:rFonts w:asciiTheme="minorHAnsi" w:hAnsiTheme="minorHAnsi" w:cs="Tahoma"/>
          <w:color w:val="000000"/>
        </w:rPr>
        <w:t xml:space="preserve">aprovação de leis em favor da democratização da mídia, com </w:t>
      </w:r>
      <w:r w:rsidR="00D20554" w:rsidRPr="00DD562C">
        <w:rPr>
          <w:rFonts w:asciiTheme="minorHAnsi" w:hAnsiTheme="minorHAnsi" w:cs="Tahoma"/>
          <w:color w:val="000000"/>
        </w:rPr>
        <w:t xml:space="preserve">implantação das propostas aprovadas nas conferências de </w:t>
      </w:r>
      <w:r w:rsidRPr="00DD562C">
        <w:rPr>
          <w:rFonts w:asciiTheme="minorHAnsi" w:hAnsiTheme="minorHAnsi" w:cs="Tahoma"/>
          <w:color w:val="000000"/>
        </w:rPr>
        <w:t>c</w:t>
      </w:r>
      <w:r w:rsidR="00D20554" w:rsidRPr="00DD562C">
        <w:rPr>
          <w:rFonts w:asciiTheme="minorHAnsi" w:hAnsiTheme="minorHAnsi" w:cs="Tahoma"/>
          <w:color w:val="000000"/>
        </w:rPr>
        <w:t>omunicação</w:t>
      </w:r>
      <w:r w:rsidRPr="00DD562C">
        <w:rPr>
          <w:rFonts w:asciiTheme="minorHAnsi" w:hAnsiTheme="minorHAnsi" w:cs="Tahoma"/>
          <w:color w:val="000000"/>
        </w:rPr>
        <w:t>.</w:t>
      </w:r>
    </w:p>
    <w:p w:rsidR="00CB20AE" w:rsidRPr="00DD562C" w:rsidRDefault="00CB20AE" w:rsidP="00DD562C">
      <w:pPr>
        <w:pStyle w:val="NormalWeb"/>
        <w:tabs>
          <w:tab w:val="left" w:pos="284"/>
        </w:tabs>
        <w:rPr>
          <w:rFonts w:asciiTheme="minorHAnsi" w:hAnsiTheme="minorHAnsi" w:cs="Tahoma"/>
          <w:b/>
          <w:color w:val="000000"/>
        </w:rPr>
      </w:pPr>
      <w:r w:rsidRPr="00DD562C">
        <w:rPr>
          <w:rFonts w:asciiTheme="minorHAnsi" w:hAnsiTheme="minorHAnsi" w:cs="Tahoma"/>
          <w:b/>
          <w:color w:val="000000"/>
        </w:rPr>
        <w:t xml:space="preserve">2. Pelo acesso dos associados aos bens culturais e </w:t>
      </w:r>
      <w:r w:rsidR="00644A4B" w:rsidRPr="00DD562C">
        <w:rPr>
          <w:rFonts w:asciiTheme="minorHAnsi" w:hAnsiTheme="minorHAnsi" w:cs="Tahoma"/>
          <w:b/>
          <w:color w:val="000000"/>
        </w:rPr>
        <w:t>espaços de convivência</w:t>
      </w:r>
    </w:p>
    <w:p w:rsidR="00644A4B" w:rsidRDefault="00644A4B" w:rsidP="00DD562C">
      <w:pPr>
        <w:pStyle w:val="NormalWeb"/>
        <w:tabs>
          <w:tab w:val="left" w:pos="284"/>
        </w:tabs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>•</w:t>
      </w:r>
      <w:r w:rsidR="00CB1159" w:rsidRPr="00DD562C">
        <w:rPr>
          <w:rFonts w:asciiTheme="minorHAnsi" w:hAnsiTheme="minorHAnsi" w:cs="Tahoma"/>
          <w:color w:val="000000"/>
        </w:rPr>
        <w:t xml:space="preserve"> </w:t>
      </w:r>
      <w:r w:rsidRPr="00DD562C">
        <w:rPr>
          <w:rFonts w:asciiTheme="minorHAnsi" w:hAnsiTheme="minorHAnsi" w:cs="Tahoma"/>
          <w:color w:val="000000"/>
        </w:rPr>
        <w:t>Recupera</w:t>
      </w:r>
      <w:r w:rsidR="0022746E">
        <w:rPr>
          <w:rFonts w:asciiTheme="minorHAnsi" w:hAnsiTheme="minorHAnsi" w:cs="Tahoma"/>
          <w:color w:val="000000"/>
        </w:rPr>
        <w:t>ção do prédio-sede</w:t>
      </w:r>
      <w:r w:rsidRPr="00DD562C">
        <w:rPr>
          <w:rFonts w:asciiTheme="minorHAnsi" w:hAnsiTheme="minorHAnsi" w:cs="Tahoma"/>
          <w:color w:val="000000"/>
        </w:rPr>
        <w:t xml:space="preserve"> </w:t>
      </w:r>
      <w:r w:rsidR="0022746E">
        <w:rPr>
          <w:rFonts w:asciiTheme="minorHAnsi" w:hAnsiTheme="minorHAnsi" w:cs="Tahoma"/>
          <w:color w:val="000000"/>
        </w:rPr>
        <w:t>e d</w:t>
      </w:r>
      <w:r w:rsidRPr="00DD562C">
        <w:rPr>
          <w:rFonts w:asciiTheme="minorHAnsi" w:hAnsiTheme="minorHAnsi" w:cs="Tahoma"/>
          <w:color w:val="000000"/>
        </w:rPr>
        <w:t>o Terraço Cultural da API, com instalação de elevador que leve o associado em segurança a um ambiente de lazer, de comemorações das categorias que formam sua base social, exposições de artes, lançamentos de livros</w:t>
      </w:r>
      <w:r w:rsidR="0071786C" w:rsidRPr="00DD562C">
        <w:rPr>
          <w:rFonts w:asciiTheme="minorHAnsi" w:hAnsiTheme="minorHAnsi" w:cs="Tahoma"/>
          <w:color w:val="000000"/>
        </w:rPr>
        <w:t>, exibição de filmes, documentários</w:t>
      </w:r>
      <w:r w:rsidRPr="00DD562C">
        <w:rPr>
          <w:rFonts w:asciiTheme="minorHAnsi" w:hAnsiTheme="minorHAnsi" w:cs="Tahoma"/>
          <w:color w:val="000000"/>
        </w:rPr>
        <w:t xml:space="preserve"> e shows de artistas da terra.</w:t>
      </w:r>
    </w:p>
    <w:p w:rsidR="009038AD" w:rsidRPr="00DD562C" w:rsidRDefault="009038AD" w:rsidP="00DD562C">
      <w:pPr>
        <w:pStyle w:val="NormalWeb"/>
        <w:tabs>
          <w:tab w:val="left" w:pos="284"/>
        </w:tabs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>•</w:t>
      </w:r>
      <w:r>
        <w:rPr>
          <w:rFonts w:asciiTheme="minorHAnsi" w:hAnsiTheme="minorHAnsi" w:cs="Tahoma"/>
          <w:color w:val="000000"/>
        </w:rPr>
        <w:t xml:space="preserve"> Construção do Clube da Imprensa, preferencialmente em parceria com entidades representativas dos filiados, sem prejuízo de convênios com hotéis, agências de viagem, academias, cinemas e casas de show, entre outros equipamentos do gênero, visando proporcionar lazer e turismo a preços diferenciados para o associado da API.</w:t>
      </w:r>
    </w:p>
    <w:p w:rsidR="0071786C" w:rsidRPr="00DD562C" w:rsidRDefault="00644A4B" w:rsidP="00DD562C">
      <w:pPr>
        <w:pStyle w:val="NormalWeb"/>
        <w:tabs>
          <w:tab w:val="left" w:pos="284"/>
        </w:tabs>
        <w:rPr>
          <w:rFonts w:asciiTheme="minorHAnsi" w:hAnsiTheme="minorHAnsi" w:cs="Tahoma"/>
          <w:color w:val="000000"/>
        </w:rPr>
      </w:pPr>
      <w:r w:rsidRPr="00DD562C">
        <w:rPr>
          <w:rFonts w:asciiTheme="minorHAnsi" w:hAnsiTheme="minorHAnsi" w:cs="Tahoma"/>
          <w:color w:val="000000"/>
        </w:rPr>
        <w:t xml:space="preserve">• </w:t>
      </w:r>
      <w:r w:rsidR="009038AD">
        <w:rPr>
          <w:rFonts w:asciiTheme="minorHAnsi" w:hAnsiTheme="minorHAnsi" w:cs="Tahoma"/>
          <w:color w:val="000000"/>
        </w:rPr>
        <w:t>Celebrar</w:t>
      </w:r>
      <w:r w:rsidRPr="00DD562C">
        <w:rPr>
          <w:rFonts w:asciiTheme="minorHAnsi" w:hAnsiTheme="minorHAnsi" w:cs="Tahoma"/>
          <w:color w:val="000000"/>
        </w:rPr>
        <w:t xml:space="preserve"> convênios </w:t>
      </w:r>
      <w:r w:rsidR="009038AD">
        <w:rPr>
          <w:rFonts w:asciiTheme="minorHAnsi" w:hAnsiTheme="minorHAnsi" w:cs="Tahoma"/>
          <w:color w:val="000000"/>
        </w:rPr>
        <w:t xml:space="preserve">também </w:t>
      </w:r>
      <w:r w:rsidRPr="00DD562C">
        <w:rPr>
          <w:rFonts w:asciiTheme="minorHAnsi" w:hAnsiTheme="minorHAnsi" w:cs="Tahoma"/>
          <w:color w:val="000000"/>
        </w:rPr>
        <w:t xml:space="preserve">com instituições educacionais que permitam ou facilitem o ingresso dos associados e seus dependentes </w:t>
      </w:r>
      <w:r w:rsidR="0071786C" w:rsidRPr="00DD562C">
        <w:rPr>
          <w:rFonts w:asciiTheme="minorHAnsi" w:hAnsiTheme="minorHAnsi" w:cs="Tahoma"/>
          <w:color w:val="000000"/>
        </w:rPr>
        <w:t xml:space="preserve">em </w:t>
      </w:r>
      <w:r w:rsidR="00DD2D0F">
        <w:rPr>
          <w:rFonts w:asciiTheme="minorHAnsi" w:hAnsiTheme="minorHAnsi" w:cs="Tahoma"/>
          <w:color w:val="000000"/>
        </w:rPr>
        <w:t xml:space="preserve">atividades de </w:t>
      </w:r>
      <w:r w:rsidR="0071786C" w:rsidRPr="00DD562C">
        <w:rPr>
          <w:rFonts w:asciiTheme="minorHAnsi" w:hAnsiTheme="minorHAnsi" w:cs="Tahoma"/>
          <w:color w:val="000000"/>
        </w:rPr>
        <w:t>habilitação ao mercado de trabalho</w:t>
      </w:r>
      <w:r w:rsidR="00542020" w:rsidRPr="00DD562C">
        <w:rPr>
          <w:rFonts w:asciiTheme="minorHAnsi" w:hAnsiTheme="minorHAnsi" w:cs="Tahoma"/>
          <w:color w:val="000000"/>
        </w:rPr>
        <w:t>,</w:t>
      </w:r>
      <w:r w:rsidR="0071786C" w:rsidRPr="00DD562C">
        <w:rPr>
          <w:rFonts w:asciiTheme="minorHAnsi" w:hAnsiTheme="minorHAnsi" w:cs="Tahoma"/>
          <w:color w:val="000000"/>
        </w:rPr>
        <w:t xml:space="preserve"> </w:t>
      </w:r>
      <w:r w:rsidR="00DD2D0F">
        <w:rPr>
          <w:rFonts w:asciiTheme="minorHAnsi" w:hAnsiTheme="minorHAnsi" w:cs="Tahoma"/>
          <w:color w:val="000000"/>
        </w:rPr>
        <w:t xml:space="preserve">cursos de línguas, </w:t>
      </w:r>
      <w:r w:rsidR="0071786C" w:rsidRPr="00DD562C">
        <w:rPr>
          <w:rFonts w:asciiTheme="minorHAnsi" w:hAnsiTheme="minorHAnsi" w:cs="Tahoma"/>
          <w:color w:val="000000"/>
        </w:rPr>
        <w:t xml:space="preserve">programas de </w:t>
      </w:r>
      <w:r w:rsidRPr="00DD562C">
        <w:rPr>
          <w:rFonts w:asciiTheme="minorHAnsi" w:hAnsiTheme="minorHAnsi" w:cs="Tahoma"/>
          <w:color w:val="000000"/>
        </w:rPr>
        <w:t>extensão</w:t>
      </w:r>
      <w:r w:rsidR="0071786C" w:rsidRPr="00DD562C">
        <w:rPr>
          <w:rFonts w:asciiTheme="minorHAnsi" w:hAnsiTheme="minorHAnsi" w:cs="Tahoma"/>
          <w:color w:val="000000"/>
        </w:rPr>
        <w:t xml:space="preserve"> e de pós-graduação em universidades, centros universitários e faculdades da Paraíba.</w:t>
      </w:r>
      <w:r w:rsidR="00CB1159" w:rsidRPr="00DD562C">
        <w:rPr>
          <w:rFonts w:asciiTheme="minorHAnsi" w:hAnsiTheme="minorHAnsi" w:cs="Tahoma"/>
          <w:color w:val="000000"/>
        </w:rPr>
        <w:t xml:space="preserve"> </w:t>
      </w:r>
    </w:p>
    <w:p w:rsidR="00542020" w:rsidRPr="00DD562C" w:rsidRDefault="00542020" w:rsidP="00DD562C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 xml:space="preserve">• Apoio à publicação </w:t>
      </w:r>
      <w:r w:rsidR="00B1552C">
        <w:rPr>
          <w:rFonts w:cs="Tahoma"/>
          <w:color w:val="000000"/>
          <w:sz w:val="24"/>
          <w:szCs w:val="24"/>
        </w:rPr>
        <w:t xml:space="preserve">e divulgação </w:t>
      </w:r>
      <w:r w:rsidRPr="00DD562C">
        <w:rPr>
          <w:rFonts w:cs="Tahoma"/>
          <w:color w:val="000000"/>
          <w:sz w:val="24"/>
          <w:szCs w:val="24"/>
        </w:rPr>
        <w:t>das obras de escritores</w:t>
      </w:r>
      <w:r w:rsidR="009038AD">
        <w:rPr>
          <w:rFonts w:cs="Tahoma"/>
          <w:color w:val="000000"/>
          <w:sz w:val="24"/>
          <w:szCs w:val="24"/>
        </w:rPr>
        <w:t>,</w:t>
      </w:r>
      <w:r w:rsidRPr="00DD562C">
        <w:rPr>
          <w:rFonts w:cs="Tahoma"/>
          <w:color w:val="000000"/>
          <w:sz w:val="24"/>
          <w:szCs w:val="24"/>
        </w:rPr>
        <w:t xml:space="preserve"> poetas</w:t>
      </w:r>
      <w:r w:rsidR="00B1552C">
        <w:rPr>
          <w:rFonts w:cs="Tahoma"/>
          <w:color w:val="000000"/>
          <w:sz w:val="24"/>
          <w:szCs w:val="24"/>
        </w:rPr>
        <w:t xml:space="preserve">, músicos e outros artistas </w:t>
      </w:r>
      <w:r w:rsidR="00C37734" w:rsidRPr="00DD562C">
        <w:rPr>
          <w:rFonts w:cs="Tahoma"/>
          <w:color w:val="000000"/>
          <w:sz w:val="24"/>
          <w:szCs w:val="24"/>
        </w:rPr>
        <w:t>que integram o quadro de associados</w:t>
      </w:r>
      <w:r w:rsidR="00B1552C">
        <w:rPr>
          <w:rFonts w:cs="Tahoma"/>
          <w:color w:val="000000"/>
          <w:sz w:val="24"/>
          <w:szCs w:val="24"/>
        </w:rPr>
        <w:t xml:space="preserve">, </w:t>
      </w:r>
      <w:r w:rsidRPr="00DD562C">
        <w:rPr>
          <w:rFonts w:cs="Tahoma"/>
          <w:color w:val="000000"/>
          <w:sz w:val="24"/>
          <w:szCs w:val="24"/>
        </w:rPr>
        <w:t xml:space="preserve">com eles </w:t>
      </w:r>
      <w:r w:rsidR="00DD2D0F">
        <w:rPr>
          <w:rFonts w:cs="Tahoma"/>
          <w:color w:val="000000"/>
          <w:sz w:val="24"/>
          <w:szCs w:val="24"/>
        </w:rPr>
        <w:t>discutindo a</w:t>
      </w:r>
      <w:r w:rsidR="00C37734" w:rsidRPr="00DD562C">
        <w:rPr>
          <w:rFonts w:cs="Tahoma"/>
          <w:color w:val="000000"/>
          <w:sz w:val="24"/>
          <w:szCs w:val="24"/>
        </w:rPr>
        <w:t xml:space="preserve"> viabilidade d</w:t>
      </w:r>
      <w:r w:rsidR="00B1552C">
        <w:rPr>
          <w:rFonts w:cs="Tahoma"/>
          <w:color w:val="000000"/>
          <w:sz w:val="24"/>
          <w:szCs w:val="24"/>
        </w:rPr>
        <w:t>a criação de</w:t>
      </w:r>
      <w:r w:rsidR="00C37734" w:rsidRPr="00DD562C">
        <w:rPr>
          <w:rFonts w:cs="Tahoma"/>
          <w:color w:val="000000"/>
          <w:sz w:val="24"/>
          <w:szCs w:val="24"/>
        </w:rPr>
        <w:t xml:space="preserve"> um selo editorial da API </w:t>
      </w:r>
      <w:r w:rsidR="00B1552C">
        <w:rPr>
          <w:rFonts w:cs="Tahoma"/>
          <w:color w:val="000000"/>
          <w:sz w:val="24"/>
          <w:szCs w:val="24"/>
        </w:rPr>
        <w:t>e</w:t>
      </w:r>
      <w:r w:rsidR="00DD2D0F">
        <w:rPr>
          <w:rFonts w:cs="Tahoma"/>
          <w:color w:val="000000"/>
          <w:sz w:val="24"/>
          <w:szCs w:val="24"/>
        </w:rPr>
        <w:t xml:space="preserve"> a</w:t>
      </w:r>
      <w:r w:rsidR="00B1552C">
        <w:rPr>
          <w:rFonts w:cs="Tahoma"/>
          <w:color w:val="000000"/>
          <w:sz w:val="24"/>
          <w:szCs w:val="24"/>
        </w:rPr>
        <w:t xml:space="preserve"> inserção da entidade</w:t>
      </w:r>
      <w:r w:rsidR="00C37734" w:rsidRPr="00DD562C">
        <w:rPr>
          <w:rFonts w:cs="Tahoma"/>
          <w:color w:val="000000"/>
          <w:sz w:val="24"/>
          <w:szCs w:val="24"/>
        </w:rPr>
        <w:t xml:space="preserve"> na captação de incentivos fiscais</w:t>
      </w:r>
      <w:r w:rsidR="00B1552C">
        <w:rPr>
          <w:rFonts w:cs="Tahoma"/>
          <w:color w:val="000000"/>
          <w:sz w:val="24"/>
          <w:szCs w:val="24"/>
        </w:rPr>
        <w:t xml:space="preserve"> para financiar arte e cultura</w:t>
      </w:r>
      <w:r w:rsidR="00DD2D0F">
        <w:rPr>
          <w:rFonts w:cs="Tahoma"/>
          <w:color w:val="000000"/>
          <w:sz w:val="24"/>
          <w:szCs w:val="24"/>
        </w:rPr>
        <w:t>.</w:t>
      </w:r>
      <w:r w:rsidR="00B1552C">
        <w:rPr>
          <w:rFonts w:cs="Tahoma"/>
          <w:color w:val="000000"/>
          <w:sz w:val="24"/>
          <w:szCs w:val="24"/>
        </w:rPr>
        <w:t xml:space="preserve"> </w:t>
      </w:r>
    </w:p>
    <w:p w:rsidR="001245D7" w:rsidRPr="00DD562C" w:rsidRDefault="00C37734" w:rsidP="00DD562C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 xml:space="preserve">• Realização da Festa </w:t>
      </w:r>
      <w:r w:rsidR="006F28EA">
        <w:rPr>
          <w:rFonts w:cs="Tahoma"/>
          <w:color w:val="000000"/>
          <w:sz w:val="24"/>
          <w:szCs w:val="24"/>
        </w:rPr>
        <w:t xml:space="preserve">Anual </w:t>
      </w:r>
      <w:r w:rsidRPr="00DD562C">
        <w:rPr>
          <w:rFonts w:cs="Tahoma"/>
          <w:color w:val="000000"/>
          <w:sz w:val="24"/>
          <w:szCs w:val="24"/>
        </w:rPr>
        <w:t>da Imprensa</w:t>
      </w:r>
      <w:r w:rsidR="006F28EA">
        <w:rPr>
          <w:rFonts w:cs="Tahoma"/>
          <w:color w:val="000000"/>
          <w:sz w:val="24"/>
          <w:szCs w:val="24"/>
        </w:rPr>
        <w:t xml:space="preserve"> </w:t>
      </w:r>
      <w:r w:rsidRPr="00DD562C">
        <w:rPr>
          <w:rFonts w:cs="Tahoma"/>
          <w:color w:val="000000"/>
          <w:sz w:val="24"/>
          <w:szCs w:val="24"/>
        </w:rPr>
        <w:t>com entrega de medalha, diploma ou troféu</w:t>
      </w:r>
      <w:r w:rsidR="006F28EA">
        <w:rPr>
          <w:rFonts w:cs="Tahoma"/>
          <w:color w:val="000000"/>
          <w:sz w:val="24"/>
          <w:szCs w:val="24"/>
        </w:rPr>
        <w:t xml:space="preserve"> </w:t>
      </w:r>
      <w:r w:rsidRPr="00DD562C">
        <w:rPr>
          <w:rFonts w:cs="Tahoma"/>
          <w:color w:val="000000"/>
          <w:sz w:val="24"/>
          <w:szCs w:val="24"/>
        </w:rPr>
        <w:t xml:space="preserve">de reconhecimento </w:t>
      </w:r>
      <w:r w:rsidR="006F28EA">
        <w:rPr>
          <w:rFonts w:cs="Tahoma"/>
          <w:color w:val="000000"/>
          <w:sz w:val="24"/>
          <w:szCs w:val="24"/>
        </w:rPr>
        <w:t>aos profissionais da comunicação que</w:t>
      </w:r>
      <w:r w:rsidRPr="00DD562C">
        <w:rPr>
          <w:rFonts w:cs="Tahoma"/>
          <w:color w:val="000000"/>
          <w:sz w:val="24"/>
          <w:szCs w:val="24"/>
        </w:rPr>
        <w:t xml:space="preserve"> tenham se destacado </w:t>
      </w:r>
      <w:r w:rsidR="001245D7" w:rsidRPr="00DD562C">
        <w:rPr>
          <w:rFonts w:cs="Tahoma"/>
          <w:color w:val="000000"/>
          <w:sz w:val="24"/>
          <w:szCs w:val="24"/>
        </w:rPr>
        <w:t>em sua área de atuação</w:t>
      </w:r>
      <w:r w:rsidR="006F28EA">
        <w:rPr>
          <w:rFonts w:cs="Tahoma"/>
          <w:color w:val="000000"/>
          <w:sz w:val="24"/>
          <w:szCs w:val="24"/>
        </w:rPr>
        <w:t xml:space="preserve"> específica ou</w:t>
      </w:r>
      <w:r w:rsidR="001245D7" w:rsidRPr="00DD562C">
        <w:rPr>
          <w:rFonts w:cs="Tahoma"/>
          <w:color w:val="000000"/>
          <w:sz w:val="24"/>
          <w:szCs w:val="24"/>
        </w:rPr>
        <w:t xml:space="preserve"> campanhas, movimentos e eventos de</w:t>
      </w:r>
      <w:r w:rsidRPr="00DD562C">
        <w:rPr>
          <w:rFonts w:cs="Tahoma"/>
          <w:color w:val="000000"/>
          <w:sz w:val="24"/>
          <w:szCs w:val="24"/>
        </w:rPr>
        <w:t xml:space="preserve"> iniciativa</w:t>
      </w:r>
      <w:r w:rsidR="001245D7" w:rsidRPr="00DD562C">
        <w:rPr>
          <w:rFonts w:cs="Tahoma"/>
          <w:color w:val="000000"/>
          <w:sz w:val="24"/>
          <w:szCs w:val="24"/>
        </w:rPr>
        <w:t xml:space="preserve"> </w:t>
      </w:r>
      <w:r w:rsidRPr="00DD562C">
        <w:rPr>
          <w:rFonts w:cs="Tahoma"/>
          <w:color w:val="000000"/>
          <w:sz w:val="24"/>
          <w:szCs w:val="24"/>
        </w:rPr>
        <w:t>da API em favor d</w:t>
      </w:r>
      <w:r w:rsidR="001245D7" w:rsidRPr="00DD562C">
        <w:rPr>
          <w:rFonts w:cs="Tahoma"/>
          <w:color w:val="000000"/>
          <w:sz w:val="24"/>
          <w:szCs w:val="24"/>
        </w:rPr>
        <w:t xml:space="preserve">a coletividade. </w:t>
      </w:r>
    </w:p>
    <w:p w:rsidR="001245D7" w:rsidRDefault="001245D7" w:rsidP="00DD562C">
      <w:pPr>
        <w:spacing w:line="240" w:lineRule="auto"/>
        <w:rPr>
          <w:rFonts w:cs="Arial"/>
          <w:b/>
          <w:sz w:val="24"/>
          <w:szCs w:val="24"/>
        </w:rPr>
      </w:pPr>
      <w:r w:rsidRPr="00DD562C">
        <w:rPr>
          <w:rFonts w:cs="Arial"/>
          <w:b/>
          <w:sz w:val="24"/>
          <w:szCs w:val="24"/>
        </w:rPr>
        <w:t xml:space="preserve">3. Pelo envolvimento e desenvolvimento do associado em novas tecnologias e mídias </w:t>
      </w:r>
    </w:p>
    <w:p w:rsidR="00B53C71" w:rsidRPr="00DD562C" w:rsidRDefault="00B53C71" w:rsidP="00DD562C">
      <w:pPr>
        <w:spacing w:line="240" w:lineRule="auto"/>
        <w:rPr>
          <w:rFonts w:cs="Arial"/>
          <w:b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Estruturação do Portal API</w:t>
      </w:r>
      <w:r w:rsidR="0022746E">
        <w:rPr>
          <w:rFonts w:cs="Tahoma"/>
          <w:color w:val="000000"/>
          <w:sz w:val="24"/>
          <w:szCs w:val="24"/>
        </w:rPr>
        <w:t xml:space="preserve">, com </w:t>
      </w:r>
      <w:r w:rsidR="00890525">
        <w:rPr>
          <w:rFonts w:cs="Tahoma"/>
          <w:color w:val="000000"/>
          <w:sz w:val="24"/>
          <w:szCs w:val="24"/>
        </w:rPr>
        <w:t xml:space="preserve">Rádio e </w:t>
      </w:r>
      <w:r w:rsidR="0022746E">
        <w:rPr>
          <w:rFonts w:cs="Tahoma"/>
          <w:color w:val="000000"/>
          <w:sz w:val="24"/>
          <w:szCs w:val="24"/>
        </w:rPr>
        <w:t xml:space="preserve">TV API, canal no </w:t>
      </w:r>
      <w:proofErr w:type="spellStart"/>
      <w:r w:rsidR="0022746E">
        <w:rPr>
          <w:rFonts w:cs="Tahoma"/>
          <w:color w:val="000000"/>
          <w:sz w:val="24"/>
          <w:szCs w:val="24"/>
        </w:rPr>
        <w:t>Youtube</w:t>
      </w:r>
      <w:proofErr w:type="spellEnd"/>
      <w:r w:rsidR="0022746E">
        <w:rPr>
          <w:rFonts w:cs="Tahoma"/>
          <w:color w:val="000000"/>
          <w:sz w:val="24"/>
          <w:szCs w:val="24"/>
        </w:rPr>
        <w:t>, blogues, serviços e todas as alternativas de</w:t>
      </w:r>
      <w:r>
        <w:rPr>
          <w:rFonts w:cs="Tahoma"/>
          <w:color w:val="000000"/>
          <w:sz w:val="24"/>
          <w:szCs w:val="24"/>
        </w:rPr>
        <w:t xml:space="preserve"> divulgação de conteúdos produzidos por associados de todos os segmentos profissionais, </w:t>
      </w:r>
      <w:r w:rsidR="0022746E">
        <w:rPr>
          <w:rFonts w:cs="Tahoma"/>
          <w:color w:val="000000"/>
          <w:sz w:val="24"/>
          <w:szCs w:val="24"/>
        </w:rPr>
        <w:t xml:space="preserve">além de </w:t>
      </w:r>
      <w:r>
        <w:rPr>
          <w:rFonts w:cs="Tahoma"/>
          <w:color w:val="000000"/>
          <w:sz w:val="24"/>
          <w:szCs w:val="24"/>
        </w:rPr>
        <w:t xml:space="preserve">utilidades e acessos a convênios que possam ampliar tanto a capacidade assistencial como recreativa da entidade. </w:t>
      </w:r>
    </w:p>
    <w:p w:rsidR="00F90E9B" w:rsidRPr="00DD562C" w:rsidRDefault="001245D7" w:rsidP="00DD562C">
      <w:pPr>
        <w:spacing w:line="240" w:lineRule="auto"/>
        <w:rPr>
          <w:rFonts w:cs="Arial"/>
          <w:b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 xml:space="preserve">• </w:t>
      </w:r>
      <w:r w:rsidR="00DD2D0F">
        <w:rPr>
          <w:rFonts w:cs="Tahoma"/>
          <w:color w:val="000000"/>
          <w:sz w:val="24"/>
          <w:szCs w:val="24"/>
        </w:rPr>
        <w:t>A</w:t>
      </w:r>
      <w:r w:rsidR="006F28EA">
        <w:rPr>
          <w:rFonts w:cs="Tahoma"/>
          <w:color w:val="000000"/>
          <w:sz w:val="24"/>
          <w:szCs w:val="24"/>
        </w:rPr>
        <w:t xml:space="preserve">poio à </w:t>
      </w:r>
      <w:r w:rsidRPr="00DD562C">
        <w:rPr>
          <w:rFonts w:cs="Tahoma"/>
          <w:color w:val="000000"/>
          <w:sz w:val="24"/>
          <w:szCs w:val="24"/>
        </w:rPr>
        <w:t xml:space="preserve">disseminação das </w:t>
      </w:r>
      <w:proofErr w:type="spellStart"/>
      <w:r w:rsidRPr="00DD562C">
        <w:rPr>
          <w:rFonts w:cs="Tahoma"/>
          <w:color w:val="000000"/>
          <w:sz w:val="24"/>
          <w:szCs w:val="24"/>
        </w:rPr>
        <w:t>webrádios</w:t>
      </w:r>
      <w:proofErr w:type="spellEnd"/>
      <w:r w:rsidRPr="00DD562C">
        <w:rPr>
          <w:rFonts w:cs="Tahoma"/>
          <w:color w:val="000000"/>
          <w:sz w:val="24"/>
          <w:szCs w:val="24"/>
        </w:rPr>
        <w:t xml:space="preserve"> e </w:t>
      </w:r>
      <w:proofErr w:type="spellStart"/>
      <w:r w:rsidRPr="00DD562C">
        <w:rPr>
          <w:rFonts w:cs="Tahoma"/>
          <w:color w:val="000000"/>
          <w:sz w:val="24"/>
          <w:szCs w:val="24"/>
        </w:rPr>
        <w:t>webtvs</w:t>
      </w:r>
      <w:proofErr w:type="spellEnd"/>
      <w:r w:rsidRPr="00DD562C">
        <w:rPr>
          <w:rFonts w:cs="Tahoma"/>
          <w:color w:val="000000"/>
          <w:sz w:val="24"/>
          <w:szCs w:val="24"/>
        </w:rPr>
        <w:t xml:space="preserve"> com qualidade</w:t>
      </w:r>
      <w:r w:rsidR="00F90E9B" w:rsidRPr="00DD562C">
        <w:rPr>
          <w:rFonts w:cs="Tahoma"/>
          <w:color w:val="000000"/>
          <w:sz w:val="24"/>
          <w:szCs w:val="24"/>
        </w:rPr>
        <w:t>, associada à criação e produção de aplicativos e ferramentas que ampliem acessos e audiência das mídias digitais em suas diversas plataformas e equipamentos.</w:t>
      </w:r>
      <w:r w:rsidR="00542020" w:rsidRPr="00DD562C">
        <w:rPr>
          <w:rFonts w:cs="Arial"/>
          <w:sz w:val="24"/>
          <w:szCs w:val="24"/>
        </w:rPr>
        <w:t xml:space="preserve"> </w:t>
      </w:r>
    </w:p>
    <w:p w:rsidR="00542020" w:rsidRPr="00DD562C" w:rsidRDefault="00F90E9B" w:rsidP="00DD562C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lastRenderedPageBreak/>
        <w:t xml:space="preserve">• </w:t>
      </w:r>
      <w:r w:rsidR="006F28EA">
        <w:rPr>
          <w:rFonts w:cs="Tahoma"/>
          <w:color w:val="000000"/>
          <w:sz w:val="24"/>
          <w:szCs w:val="24"/>
        </w:rPr>
        <w:t>Realização</w:t>
      </w:r>
      <w:r w:rsidRPr="00DD562C">
        <w:rPr>
          <w:rFonts w:cs="Tahoma"/>
          <w:color w:val="000000"/>
          <w:sz w:val="24"/>
          <w:szCs w:val="24"/>
        </w:rPr>
        <w:t xml:space="preserve"> de cursos</w:t>
      </w:r>
      <w:r w:rsidR="00B53C71">
        <w:rPr>
          <w:rFonts w:cs="Tahoma"/>
          <w:color w:val="000000"/>
          <w:sz w:val="24"/>
          <w:szCs w:val="24"/>
        </w:rPr>
        <w:t xml:space="preserve"> presenciais ou a distância, além d</w:t>
      </w:r>
      <w:r w:rsidRPr="00DD562C">
        <w:rPr>
          <w:rFonts w:cs="Tahoma"/>
          <w:color w:val="000000"/>
          <w:sz w:val="24"/>
          <w:szCs w:val="24"/>
        </w:rPr>
        <w:t>e seminários específicos</w:t>
      </w:r>
      <w:r w:rsidR="00B53C71">
        <w:rPr>
          <w:rFonts w:cs="Tahoma"/>
          <w:color w:val="000000"/>
          <w:sz w:val="24"/>
          <w:szCs w:val="24"/>
        </w:rPr>
        <w:t>,</w:t>
      </w:r>
      <w:r w:rsidRPr="00DD562C">
        <w:rPr>
          <w:rFonts w:cs="Tahoma"/>
          <w:color w:val="000000"/>
          <w:sz w:val="24"/>
          <w:szCs w:val="24"/>
        </w:rPr>
        <w:t xml:space="preserve"> sobre as transformações da comunicação de massa proporcionadas ou impulsionadas pelas novas tecnologias da informação e da comunicação. </w:t>
      </w:r>
    </w:p>
    <w:p w:rsidR="00542020" w:rsidRDefault="00792216" w:rsidP="006F28EA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 xml:space="preserve">• </w:t>
      </w:r>
      <w:r w:rsidR="006F28EA">
        <w:rPr>
          <w:rFonts w:cs="Tahoma"/>
          <w:color w:val="000000"/>
          <w:sz w:val="24"/>
          <w:szCs w:val="24"/>
        </w:rPr>
        <w:t>Organização de cooperativa de jornalistas e/ou radialistas, associada a treinamentos e qualificação para que profissionais possam criar, desenvolver e gerir seus próprios veículos em meio digital ou impresso</w:t>
      </w:r>
      <w:r w:rsidR="00DD2D0F">
        <w:rPr>
          <w:rFonts w:cs="Tahoma"/>
          <w:color w:val="000000"/>
          <w:sz w:val="24"/>
          <w:szCs w:val="24"/>
        </w:rPr>
        <w:t>.</w:t>
      </w:r>
      <w:r w:rsidR="006F28EA">
        <w:rPr>
          <w:rFonts w:cs="Tahoma"/>
          <w:color w:val="000000"/>
          <w:sz w:val="24"/>
          <w:szCs w:val="24"/>
        </w:rPr>
        <w:t xml:space="preserve"> </w:t>
      </w:r>
    </w:p>
    <w:p w:rsidR="00B53C71" w:rsidRDefault="00B53C71" w:rsidP="006F28EA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Desenvolvimento de aplicativo para que o associado da API possa acessar portal, serviços, adesões a convênios, sistema de pagamento de anuidade e acompanhamento </w:t>
      </w:r>
      <w:r w:rsidR="007D34B6">
        <w:rPr>
          <w:rFonts w:cs="Tahoma"/>
          <w:color w:val="000000"/>
          <w:sz w:val="24"/>
          <w:szCs w:val="24"/>
        </w:rPr>
        <w:t>das receitas, despesas e prestações de contas da gestão.</w:t>
      </w:r>
    </w:p>
    <w:p w:rsidR="007D34B6" w:rsidRDefault="007D34B6" w:rsidP="006F28EA">
      <w:pPr>
        <w:spacing w:line="240" w:lineRule="auto"/>
        <w:rPr>
          <w:rFonts w:cs="Tahoma"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DD562C">
        <w:rPr>
          <w:rFonts w:cs="Arial"/>
          <w:b/>
          <w:sz w:val="24"/>
          <w:szCs w:val="24"/>
        </w:rPr>
        <w:t xml:space="preserve">. </w:t>
      </w:r>
      <w:r w:rsidR="001C5A95">
        <w:rPr>
          <w:rFonts w:cs="Arial"/>
          <w:b/>
          <w:sz w:val="24"/>
          <w:szCs w:val="24"/>
        </w:rPr>
        <w:t>Em</w:t>
      </w:r>
      <w:r>
        <w:rPr>
          <w:rFonts w:cs="Arial"/>
          <w:b/>
          <w:sz w:val="24"/>
          <w:szCs w:val="24"/>
        </w:rPr>
        <w:t xml:space="preserve"> defesa d</w:t>
      </w:r>
      <w:r w:rsidR="004B44BA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 xml:space="preserve"> direitos</w:t>
      </w:r>
      <w:r w:rsidR="00CD311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 apoio ao associado em situação de vulnerabilidade</w:t>
      </w:r>
    </w:p>
    <w:p w:rsidR="00B53C71" w:rsidRDefault="007D34B6" w:rsidP="006F28EA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Articulação com a OAB-PB e o Ministério Público, Federal e Estadual, para criação de um Fórum Permanente de Defesa da Liberdade de Expressão que atue, inclusive, prestando assistência judiciária gratuita a associados da API comprovadamente alvos de ações ajuizadas para intimidação </w:t>
      </w:r>
      <w:r w:rsidR="00CA645D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 xml:space="preserve"> censura à opinião ou informação.</w:t>
      </w:r>
    </w:p>
    <w:p w:rsidR="00AE67B3" w:rsidRDefault="00AE67B3" w:rsidP="00AE67B3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Lutar juntamente com os sindicatos das diversas categorias de associados, inclusive judicialmente, se necessário, para que o poder público e a iniciativa privada respeitem integralmente as leis que regulem ou venham a regular o exercício profissional e a jornada de trabalho de jornalistas, radialistas, gráficos e publicitários.  </w:t>
      </w:r>
    </w:p>
    <w:p w:rsidR="005F1DE5" w:rsidRDefault="00AE67B3" w:rsidP="00AE67B3">
      <w:pPr>
        <w:spacing w:line="240" w:lineRule="auto"/>
        <w:rPr>
          <w:rFonts w:cs="Arial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</w:t>
      </w:r>
      <w:r w:rsidRPr="00DD562C">
        <w:rPr>
          <w:rFonts w:cs="Arial"/>
          <w:sz w:val="24"/>
          <w:szCs w:val="24"/>
        </w:rPr>
        <w:t>Apoio e assistência aos filiados com saúde debilitada pelas mais diversas causas</w:t>
      </w:r>
      <w:r>
        <w:rPr>
          <w:rFonts w:cs="Arial"/>
          <w:sz w:val="24"/>
          <w:szCs w:val="24"/>
        </w:rPr>
        <w:t>, firmando convênios com instituições médicas e hospitalares ou cooperativas da área para acolhimento e tratamento, buscando ainda alternativas economicamente acessíveis para aqueles que puderem contratar planos de saúde.</w:t>
      </w:r>
    </w:p>
    <w:p w:rsidR="005F1DE5" w:rsidRDefault="005F1DE5" w:rsidP="005F1DE5">
      <w:pPr>
        <w:spacing w:line="240" w:lineRule="auto"/>
        <w:rPr>
          <w:rFonts w:cs="Tahoma"/>
          <w:color w:val="000000"/>
          <w:sz w:val="24"/>
          <w:szCs w:val="24"/>
        </w:rPr>
      </w:pPr>
      <w:r w:rsidRPr="00DD562C">
        <w:rPr>
          <w:rFonts w:cs="Tahoma"/>
          <w:color w:val="000000"/>
          <w:sz w:val="24"/>
          <w:szCs w:val="24"/>
        </w:rPr>
        <w:t>•</w:t>
      </w:r>
      <w:r>
        <w:rPr>
          <w:rFonts w:cs="Tahoma"/>
          <w:color w:val="000000"/>
          <w:sz w:val="24"/>
          <w:szCs w:val="24"/>
        </w:rPr>
        <w:t xml:space="preserve"> Retomar as gestões junto aos agentes financeiros públicos e privados para permitir que filiados da API tenham acesso ao crédito</w:t>
      </w:r>
      <w:r w:rsidR="00CA645D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ou inscrições em programas habitacionais específicos ou abertos a todos os públicos e categorias de trabalhadores.</w:t>
      </w:r>
    </w:p>
    <w:p w:rsidR="00CE6FE1" w:rsidRDefault="00CE6FE1" w:rsidP="005F1DE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junho de 2018.</w:t>
      </w:r>
    </w:p>
    <w:p w:rsidR="00CE6FE1" w:rsidRDefault="001D2371" w:rsidP="005F1DE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Pr="001D2371">
        <w:rPr>
          <w:rFonts w:cs="Arial"/>
          <w:b/>
          <w:i/>
          <w:sz w:val="24"/>
          <w:szCs w:val="24"/>
        </w:rPr>
        <w:t>relacionar todos os membros da chapa a partir deste ponto</w:t>
      </w:r>
      <w:r>
        <w:rPr>
          <w:rFonts w:cs="Arial"/>
          <w:sz w:val="24"/>
          <w:szCs w:val="24"/>
        </w:rPr>
        <w:t>)</w:t>
      </w:r>
    </w:p>
    <w:p w:rsidR="00AE67B3" w:rsidRDefault="00AE67B3" w:rsidP="00AE67B3">
      <w:pPr>
        <w:spacing w:line="240" w:lineRule="auto"/>
        <w:rPr>
          <w:rFonts w:cs="Arial"/>
          <w:sz w:val="24"/>
          <w:szCs w:val="24"/>
        </w:rPr>
      </w:pPr>
    </w:p>
    <w:sectPr w:rsidR="00AE6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D2F"/>
    <w:multiLevelType w:val="hybridMultilevel"/>
    <w:tmpl w:val="5E846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51E"/>
    <w:multiLevelType w:val="hybridMultilevel"/>
    <w:tmpl w:val="DA322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DC4"/>
    <w:multiLevelType w:val="hybridMultilevel"/>
    <w:tmpl w:val="33606EA2"/>
    <w:lvl w:ilvl="0" w:tplc="69D8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26368"/>
    <w:multiLevelType w:val="hybridMultilevel"/>
    <w:tmpl w:val="6F20B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D"/>
    <w:rsid w:val="00103C9B"/>
    <w:rsid w:val="001245D7"/>
    <w:rsid w:val="00142ECF"/>
    <w:rsid w:val="001C5A95"/>
    <w:rsid w:val="001D2371"/>
    <w:rsid w:val="00205A97"/>
    <w:rsid w:val="00222E8C"/>
    <w:rsid w:val="0022746E"/>
    <w:rsid w:val="00344535"/>
    <w:rsid w:val="00344EE5"/>
    <w:rsid w:val="003654AC"/>
    <w:rsid w:val="003B581E"/>
    <w:rsid w:val="003D57E9"/>
    <w:rsid w:val="003F7174"/>
    <w:rsid w:val="00441427"/>
    <w:rsid w:val="00482DA6"/>
    <w:rsid w:val="004A46BB"/>
    <w:rsid w:val="004B44BA"/>
    <w:rsid w:val="004C75EC"/>
    <w:rsid w:val="00542020"/>
    <w:rsid w:val="005F1DE5"/>
    <w:rsid w:val="005F5D46"/>
    <w:rsid w:val="00605893"/>
    <w:rsid w:val="00610E15"/>
    <w:rsid w:val="00644A4B"/>
    <w:rsid w:val="006534A0"/>
    <w:rsid w:val="006C20BB"/>
    <w:rsid w:val="006D5C48"/>
    <w:rsid w:val="006F28EA"/>
    <w:rsid w:val="0071786C"/>
    <w:rsid w:val="00780704"/>
    <w:rsid w:val="00792216"/>
    <w:rsid w:val="007B5020"/>
    <w:rsid w:val="007B5C24"/>
    <w:rsid w:val="007D34B6"/>
    <w:rsid w:val="007F7A9A"/>
    <w:rsid w:val="00890525"/>
    <w:rsid w:val="009038AD"/>
    <w:rsid w:val="0094624D"/>
    <w:rsid w:val="00A621D5"/>
    <w:rsid w:val="00A822B6"/>
    <w:rsid w:val="00AE67B3"/>
    <w:rsid w:val="00B1552C"/>
    <w:rsid w:val="00B53C71"/>
    <w:rsid w:val="00B82950"/>
    <w:rsid w:val="00BA3662"/>
    <w:rsid w:val="00BC3156"/>
    <w:rsid w:val="00C37734"/>
    <w:rsid w:val="00CA645D"/>
    <w:rsid w:val="00CA7909"/>
    <w:rsid w:val="00CB1159"/>
    <w:rsid w:val="00CB20AE"/>
    <w:rsid w:val="00CC62F8"/>
    <w:rsid w:val="00CD311C"/>
    <w:rsid w:val="00CD7D1B"/>
    <w:rsid w:val="00CE6FE1"/>
    <w:rsid w:val="00D02FD4"/>
    <w:rsid w:val="00D20554"/>
    <w:rsid w:val="00DD2D0F"/>
    <w:rsid w:val="00DD562C"/>
    <w:rsid w:val="00DF0836"/>
    <w:rsid w:val="00DF2027"/>
    <w:rsid w:val="00DF6481"/>
    <w:rsid w:val="00E7279F"/>
    <w:rsid w:val="00E92D4E"/>
    <w:rsid w:val="00EB364D"/>
    <w:rsid w:val="00ED1463"/>
    <w:rsid w:val="00F559CA"/>
    <w:rsid w:val="00F8520B"/>
    <w:rsid w:val="00F90E9B"/>
    <w:rsid w:val="00F95987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78C9-655A-434D-A87C-1AAD230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Sind_Jornalistas</dc:creator>
  <cp:lastModifiedBy>Rubens Nóbrega</cp:lastModifiedBy>
  <cp:revision>2</cp:revision>
  <dcterms:created xsi:type="dcterms:W3CDTF">2018-07-09T18:36:00Z</dcterms:created>
  <dcterms:modified xsi:type="dcterms:W3CDTF">2018-07-09T18:36:00Z</dcterms:modified>
</cp:coreProperties>
</file>